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C374" w14:textId="77777777" w:rsidR="002767E8" w:rsidRDefault="002767E8" w:rsidP="002767E8">
      <w:pPr>
        <w:jc w:val="center"/>
        <w:rPr>
          <w:rFonts w:ascii="Verdana" w:hAnsi="Verdana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CC2C340" w14:textId="122A6D10" w:rsidR="00B54903" w:rsidRPr="00B54903" w:rsidRDefault="00D33FC9" w:rsidP="002767E8">
      <w:pPr>
        <w:jc w:val="center"/>
        <w:rPr>
          <w:rFonts w:ascii="Verdana" w:hAnsi="Verdana"/>
          <w:b/>
          <w:bCs/>
          <w:kern w:val="2"/>
          <w:sz w:val="24"/>
          <w:szCs w:val="24"/>
          <w:u w:val="single"/>
          <w14:ligatures w14:val="standardContextual"/>
        </w:rPr>
      </w:pPr>
      <w:r w:rsidRPr="00B54903">
        <w:rPr>
          <w:rFonts w:ascii="Verdana" w:hAnsi="Verdana"/>
          <w:b/>
          <w:bCs/>
          <w:kern w:val="2"/>
          <w:sz w:val="24"/>
          <w:szCs w:val="24"/>
          <w:u w:val="single"/>
          <w14:ligatures w14:val="standardContextual"/>
        </w:rPr>
        <w:t>ΠΑΝΕΛΛΗΝΙΟΣ ΣΥΝΔΕΣΜΟΣ ΜΕΤΑΜΟΣΧΕΥΜΕΝΩΝ ΕΚ ΝΕΦΡΟΥ</w:t>
      </w:r>
    </w:p>
    <w:p w14:paraId="30AB2343" w14:textId="2AEC19D9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>Ο Πανελλήνιος Σύνδεσμος Μεταμοσχευμένων εκ Νεφρού (ΠΣΜΝ)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 ιδρύθηκε το 1976 και </w:t>
      </w:r>
      <w:r w:rsidRPr="00D33FC9"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 xml:space="preserve">αποτελεί τον συλλογικό φορέα εκπροσώπησης των ασθενών </w:t>
      </w:r>
      <w:r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>Μ</w:t>
      </w:r>
      <w:r w:rsidRPr="00D33FC9"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 xml:space="preserve">εταμοσχευμένων εκ </w:t>
      </w:r>
      <w:r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>Ν</w:t>
      </w:r>
      <w:r w:rsidRPr="00D33FC9"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>εφρού  στην Ελλάδα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.</w:t>
      </w:r>
    </w:p>
    <w:p w14:paraId="307483CD" w14:textId="194163BE" w:rsidR="00D33FC9" w:rsidRPr="00D33FC9" w:rsidRDefault="00082D3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>
        <w:rPr>
          <w:rFonts w:ascii="Verdana" w:hAnsi="Verdana"/>
          <w:kern w:val="2"/>
          <w:sz w:val="24"/>
          <w:szCs w:val="24"/>
          <w14:ligatures w14:val="standardContextual"/>
        </w:rPr>
        <w:t>Ο</w:t>
      </w:r>
      <w:r w:rsidR="00D33FC9"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 Σύνδεσμος έχει περισσότερα από 800 Μέλη από όλη την Ελλάδα.</w:t>
      </w:r>
    </w:p>
    <w:p w14:paraId="00F12DBD" w14:textId="10DA1F27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Ο ΠΣΜΝ είναι μέλος της Πανελλήνιας Ομοσπονδίας Νεφροπαθών (ΠΟΝ), στο Διοικητικό Συμβούλιο της οποίας εκπροσωπείται με </w:t>
      </w:r>
      <w:r w:rsidR="00082D39">
        <w:rPr>
          <w:rFonts w:ascii="Verdana" w:hAnsi="Verdana"/>
          <w:kern w:val="2"/>
          <w:sz w:val="24"/>
          <w:szCs w:val="24"/>
          <w14:ligatures w14:val="standardContextual"/>
        </w:rPr>
        <w:t>τρία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 μέλη.  </w:t>
      </w:r>
    </w:p>
    <w:p w14:paraId="3F744C1B" w14:textId="77777777" w:rsidR="00D33FC9" w:rsidRPr="00D33FC9" w:rsidRDefault="00D33FC9" w:rsidP="00D33FC9">
      <w:pPr>
        <w:jc w:val="both"/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  <w:t>Αποστολή του ΠΣΜΝ είναι η  Βελτίωση της Ποιότητας Ζωής των Ασθενών Μεταμοσχευμένων εκ Νεφρού, καθώς και η Ενίσχυση  &amp; Προώθηση του Θεσμού της Δωρεάς Συμπαγών Οργάνων.</w:t>
      </w:r>
    </w:p>
    <w:p w14:paraId="6B98743C" w14:textId="3EA85507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:u w:val="single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Στο πλαίσιο της ανωτέρω  αποστολής ο ΠΣΜΝ υλοποιεί Δράσεις:</w:t>
      </w:r>
    </w:p>
    <w:p w14:paraId="52B01197" w14:textId="114989FC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1. 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>Υποστήριξης της β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ελτίωσης των παρεχόμενων </w:t>
      </w:r>
      <w:r w:rsidR="000D15B4" w:rsidRPr="000D15B4">
        <w:rPr>
          <w:rFonts w:ascii="Verdana" w:hAnsi="Verdana"/>
          <w:kern w:val="2"/>
          <w:sz w:val="24"/>
          <w:szCs w:val="24"/>
          <w14:ligatures w14:val="standardContextual"/>
        </w:rPr>
        <w:t xml:space="preserve">στους Μεταμοσχευμένους εκ Νεφρού 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Υπηρεσιών Υγείας,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 xml:space="preserve"> καθώς και της </w:t>
      </w:r>
      <w:r w:rsidR="00AF760A">
        <w:rPr>
          <w:rFonts w:ascii="Verdana" w:hAnsi="Verdana"/>
          <w:kern w:val="2"/>
          <w:sz w:val="24"/>
          <w:szCs w:val="24"/>
          <w14:ligatures w14:val="standardContextual"/>
        </w:rPr>
        <w:t>Π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 xml:space="preserve">οιότητας </w:t>
      </w:r>
      <w:r w:rsidR="00AF760A">
        <w:rPr>
          <w:rFonts w:ascii="Verdana" w:hAnsi="Verdana"/>
          <w:kern w:val="2"/>
          <w:sz w:val="24"/>
          <w:szCs w:val="24"/>
          <w14:ligatures w14:val="standardContextual"/>
        </w:rPr>
        <w:t>Ζ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>ωής τους,</w:t>
      </w:r>
    </w:p>
    <w:p w14:paraId="479FA7FE" w14:textId="77777777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2. Ενημέρωσης για κρίσιμα θέματα  που αφορούν στην προστασία και προαγωγή της Υγείας των Μεταμοσχευμένων εκ Νεφρού,</w:t>
      </w:r>
    </w:p>
    <w:p w14:paraId="52FCA8D1" w14:textId="6C705B82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3. 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>Υποστήριξης της β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ελτίωσης των Ασφαλιστικών και </w:t>
      </w:r>
      <w:proofErr w:type="spellStart"/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Προνοιακών</w:t>
      </w:r>
      <w:proofErr w:type="spellEnd"/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  Καλύψεων των Μεταμοσχευμένων εκ Νεφρού, </w:t>
      </w:r>
    </w:p>
    <w:p w14:paraId="41E54932" w14:textId="2662AE56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4. 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 xml:space="preserve">Προώθησης του 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Εκσυγχρονισμού και Διεύρυνσης  ρυθμίσεων  &amp;  πλαισίου παροχής ειδικών προνομίων στους Μεταμοσχευμένους εκ Νεφρού,</w:t>
      </w:r>
    </w:p>
    <w:p w14:paraId="1435D2E4" w14:textId="77777777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5. Υποστήριξης της Κοινωνικής Ένταξης  των Μεταμοσχευμένων εκ Νεφρού,</w:t>
      </w:r>
    </w:p>
    <w:p w14:paraId="6FE8327E" w14:textId="77777777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6. Προώθησης και Προβολής του Θεσμού της Δωρεάς Συμπαγών Οργάνων,</w:t>
      </w:r>
    </w:p>
    <w:p w14:paraId="39E5F86C" w14:textId="2D282320" w:rsidR="00D33FC9" w:rsidRPr="00D33FC9" w:rsidRDefault="00D33FC9" w:rsidP="00D33FC9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7. 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 xml:space="preserve">Προώθησης του 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Εκσυγχρονισμού του Θεσμικού Πλαισίου της Δωρεάς Συμπαγών Οργάνων,</w:t>
      </w:r>
    </w:p>
    <w:p w14:paraId="6F328AA2" w14:textId="00FD5820" w:rsidR="002767E8" w:rsidRPr="002767E8" w:rsidRDefault="00D33FC9" w:rsidP="002767E8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>8. Διασφάλιση</w:t>
      </w:r>
      <w:r w:rsidR="000D15B4">
        <w:rPr>
          <w:rFonts w:ascii="Verdana" w:hAnsi="Verdana"/>
          <w:kern w:val="2"/>
          <w:sz w:val="24"/>
          <w:szCs w:val="24"/>
          <w14:ligatures w14:val="standardContextual"/>
        </w:rPr>
        <w:t>ς</w:t>
      </w:r>
      <w:r w:rsidRPr="00D33FC9">
        <w:rPr>
          <w:rFonts w:ascii="Verdana" w:hAnsi="Verdana"/>
          <w:kern w:val="2"/>
          <w:sz w:val="24"/>
          <w:szCs w:val="24"/>
          <w14:ligatures w14:val="standardContextual"/>
        </w:rPr>
        <w:t xml:space="preserve"> της  Ηθικής Αναγνώρισης, καθώς  και της υποστήριξης της Ποιότητας Ζωής των Ζώντων  Δοτών Συμπαγών Οργάνων.</w:t>
      </w:r>
    </w:p>
    <w:p w14:paraId="25E4C396" w14:textId="55741E44" w:rsidR="00D33FC9" w:rsidRDefault="00D33FC9" w:rsidP="00D33FC9">
      <w:pPr>
        <w:jc w:val="both"/>
        <w:rPr>
          <w:rFonts w:ascii="Verdana" w:hAnsi="Verdana"/>
          <w:kern w:val="2"/>
          <w:sz w:val="24"/>
          <w:szCs w:val="24"/>
          <w:u w:val="single"/>
          <w14:ligatures w14:val="standardContextual"/>
        </w:rPr>
      </w:pPr>
      <w:r w:rsidRP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Εάν επιθυμείτε να συμμετέχετε στις Δράσεις του ΠΣΜΝ, καθώς και να λαμβάνεται συστηματική ενημέρωση για κρίσιμα θέματα</w:t>
      </w:r>
      <w:r w:rsid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,</w:t>
      </w:r>
      <w:r w:rsidRP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 xml:space="preserve"> τα οποία </w:t>
      </w:r>
      <w:r w:rsidR="00B54903" w:rsidRP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 xml:space="preserve">σας </w:t>
      </w:r>
      <w:r w:rsidRP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αφορού</w:t>
      </w:r>
      <w:r w:rsid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ν</w:t>
      </w:r>
      <w:r w:rsidR="00B54903" w:rsidRP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,</w:t>
      </w:r>
      <w:r w:rsid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 xml:space="preserve"> </w:t>
      </w:r>
      <w:r w:rsidR="00B54903" w:rsidRPr="00B54903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παρακαλούμε να συμπληρώσετε την συνημμένη Αίτηση Εγγραφής</w:t>
      </w:r>
      <w:r w:rsidR="003F3F2B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 xml:space="preserve"> σας.</w:t>
      </w:r>
    </w:p>
    <w:p w14:paraId="09B1F5AC" w14:textId="310AE296" w:rsidR="00F26320" w:rsidRPr="00011F73" w:rsidRDefault="00B54903" w:rsidP="00011F73">
      <w:pPr>
        <w:jc w:val="both"/>
        <w:rPr>
          <w:rFonts w:ascii="Verdana" w:hAnsi="Verdana"/>
          <w:kern w:val="2"/>
          <w:sz w:val="24"/>
          <w:szCs w:val="24"/>
          <w14:ligatures w14:val="standardContextual"/>
        </w:rPr>
      </w:pPr>
      <w:r w:rsidRPr="00B54903">
        <w:rPr>
          <w:rFonts w:ascii="Verdana" w:hAnsi="Verdana"/>
          <w:kern w:val="2"/>
          <w:sz w:val="24"/>
          <w:szCs w:val="24"/>
          <w14:ligatures w14:val="standardContextual"/>
        </w:rPr>
        <w:t>Μπορείτε να καταβάλλεται την Ετήσια Συνδρομή σας και το Τέλος Εγγραφής σας στον ΠΣΜΝ, στον Τραπεζικό Λογαριασμό του στην Εθνική Τράπ</w:t>
      </w:r>
      <w:r w:rsidR="002767E8">
        <w:rPr>
          <w:rFonts w:ascii="Verdana" w:hAnsi="Verdana"/>
          <w:kern w:val="2"/>
          <w:sz w:val="24"/>
          <w:szCs w:val="24"/>
          <w14:ligatures w14:val="standardContextual"/>
        </w:rPr>
        <w:t xml:space="preserve">εζα, </w:t>
      </w:r>
      <w:r w:rsidR="002767E8" w:rsidRPr="002767E8">
        <w:rPr>
          <w:rFonts w:ascii="Verdana" w:hAnsi="Verdana"/>
          <w:kern w:val="2"/>
          <w:sz w:val="24"/>
          <w:szCs w:val="24"/>
          <w:u w:val="single"/>
          <w14:ligatures w14:val="standardContextual"/>
        </w:rPr>
        <w:t>αναφέροντας οπωσδήποτε στην αιτιολογία συναλλαγής το ονοματεπώνυμο σας.</w:t>
      </w:r>
      <w:r w:rsidRPr="00B54903">
        <w:rPr>
          <w:rFonts w:ascii="Verdana" w:hAnsi="Verdana"/>
          <w:kern w:val="2"/>
          <w:sz w:val="24"/>
          <w:szCs w:val="24"/>
          <w14:ligatures w14:val="standardContextual"/>
        </w:rPr>
        <w:t xml:space="preserve"> </w:t>
      </w:r>
    </w:p>
    <w:tbl>
      <w:tblPr>
        <w:tblW w:w="4848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00" w:firstRow="0" w:lastRow="0" w:firstColumn="0" w:lastColumn="0" w:noHBand="0" w:noVBand="0"/>
      </w:tblPr>
      <w:tblGrid>
        <w:gridCol w:w="8785"/>
      </w:tblGrid>
      <w:tr w:rsidR="00D33FC9" w:rsidRPr="008C4627" w14:paraId="06C4AC68" w14:textId="77777777" w:rsidTr="002767E8">
        <w:tc>
          <w:tcPr>
            <w:tcW w:w="5000" w:type="pct"/>
          </w:tcPr>
          <w:p w14:paraId="6A6D8643" w14:textId="77777777" w:rsidR="00D33FC9" w:rsidRPr="008C4627" w:rsidRDefault="00D33FC9" w:rsidP="001C6900">
            <w:pPr>
              <w:spacing w:before="80" w:after="80" w:line="240" w:lineRule="auto"/>
              <w:jc w:val="center"/>
              <w:rPr>
                <w:rFonts w:ascii="Verdana" w:eastAsia="Times New Roman" w:hAnsi="Verdana" w:cs="Calibri"/>
                <w:b/>
                <w:caps/>
                <w:szCs w:val="24"/>
                <w:lang w:eastAsia="el-GR"/>
              </w:rPr>
            </w:pPr>
            <w:r w:rsidRPr="008C4627">
              <w:rPr>
                <w:rFonts w:ascii="Verdana" w:eastAsia="Times New Roman" w:hAnsi="Verdana" w:cs="Calibri"/>
                <w:b/>
                <w:caps/>
                <w:szCs w:val="24"/>
                <w:lang w:eastAsia="el-GR"/>
              </w:rPr>
              <w:lastRenderedPageBreak/>
              <w:t>αιτηση εγγραφησ στον πανελληνιο συνδεσμο μεταμοσχευμενων εκ νεφρου (πσμν)</w:t>
            </w:r>
          </w:p>
        </w:tc>
      </w:tr>
    </w:tbl>
    <w:p w14:paraId="10512D7B" w14:textId="77777777" w:rsidR="00EE6902" w:rsidRDefault="00EE6902" w:rsidP="008C4627">
      <w:pPr>
        <w:spacing w:after="0" w:line="240" w:lineRule="auto"/>
        <w:contextualSpacing/>
        <w:jc w:val="center"/>
        <w:rPr>
          <w:rFonts w:ascii="Verdana" w:hAnsi="Verdana"/>
          <w:i/>
          <w:iCs/>
        </w:rPr>
      </w:pPr>
    </w:p>
    <w:p w14:paraId="456D08EC" w14:textId="66A53991" w:rsidR="00DA1376" w:rsidRDefault="00DA1376" w:rsidP="008C4627">
      <w:pPr>
        <w:spacing w:after="0" w:line="240" w:lineRule="auto"/>
        <w:contextualSpacing/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                                        </w:t>
      </w:r>
      <w:r w:rsidRPr="00DA1376">
        <w:rPr>
          <w:rFonts w:ascii="Verdana" w:hAnsi="Verdana"/>
          <w:i/>
          <w:iCs/>
        </w:rPr>
        <w:t>Ημερομηνία</w:t>
      </w:r>
    </w:p>
    <w:p w14:paraId="7DC60716" w14:textId="77777777" w:rsidR="00EE6902" w:rsidRDefault="00EE6902" w:rsidP="00EE6902">
      <w:pPr>
        <w:spacing w:after="0" w:line="240" w:lineRule="auto"/>
        <w:contextualSpacing/>
        <w:jc w:val="both"/>
        <w:rPr>
          <w:rFonts w:ascii="Verdana" w:hAnsi="Verdana"/>
          <w:i/>
          <w:iCs/>
        </w:rPr>
      </w:pPr>
    </w:p>
    <w:p w14:paraId="66357C20" w14:textId="09A35742" w:rsidR="00EE6902" w:rsidRPr="008C4627" w:rsidRDefault="00EE6902" w:rsidP="00EE6902">
      <w:pPr>
        <w:spacing w:after="0" w:line="240" w:lineRule="auto"/>
        <w:contextualSpacing/>
        <w:jc w:val="both"/>
        <w:rPr>
          <w:rFonts w:ascii="Verdana" w:hAnsi="Verdana"/>
          <w:i/>
          <w:iCs/>
        </w:rPr>
      </w:pPr>
      <w:r w:rsidRPr="00EE6902">
        <w:rPr>
          <w:rFonts w:ascii="Verdana" w:hAnsi="Verdana"/>
          <w:i/>
          <w:iCs/>
        </w:rPr>
        <w:t>Παρακαλώ για την εγγραφή μου ως Μέλος του Πανελληνίου Συνδέσμου Μεταμοσχευμένων εκ Νεφρού</w:t>
      </w:r>
      <w:r>
        <w:rPr>
          <w:rFonts w:ascii="Verdana" w:hAnsi="Verdana"/>
          <w:i/>
          <w:iCs/>
        </w:rPr>
        <w:t>.</w:t>
      </w: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8"/>
        <w:gridCol w:w="6030"/>
      </w:tblGrid>
      <w:tr w:rsidR="00E47D58" w:rsidRPr="00D93BF1" w14:paraId="07B265D0" w14:textId="77777777" w:rsidTr="00011F73">
        <w:trPr>
          <w:trHeight w:val="569"/>
        </w:trPr>
        <w:tc>
          <w:tcPr>
            <w:tcW w:w="324" w:type="pct"/>
            <w:tcBorders>
              <w:bottom w:val="single" w:sz="4" w:space="0" w:color="0070C0"/>
            </w:tcBorders>
            <w:vAlign w:val="center"/>
          </w:tcPr>
          <w:p w14:paraId="231BE5F6" w14:textId="7FD66002" w:rsidR="00E47D58" w:rsidRPr="004064CB" w:rsidRDefault="00E47D58" w:rsidP="004064CB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4064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0051D39B" w14:textId="1BCE17B1" w:rsidR="00E47D58" w:rsidRPr="00011F73" w:rsidRDefault="00E47D58" w:rsidP="00B93545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Ονοματεπώνυμο</w:t>
            </w:r>
          </w:p>
        </w:tc>
        <w:tc>
          <w:tcPr>
            <w:tcW w:w="3430" w:type="pct"/>
            <w:vAlign w:val="center"/>
          </w:tcPr>
          <w:p w14:paraId="617A3F8E" w14:textId="4E7BED6B" w:rsidR="00E47D58" w:rsidRPr="00692E36" w:rsidRDefault="00E47D58" w:rsidP="004064CB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sz w:val="28"/>
                <w:szCs w:val="36"/>
                <w:lang w:val="en-US" w:eastAsia="el-GR"/>
              </w:rPr>
            </w:pPr>
          </w:p>
        </w:tc>
      </w:tr>
    </w:tbl>
    <w:p w14:paraId="61F881E0" w14:textId="77777777" w:rsidR="00383424" w:rsidRPr="00D93BF1" w:rsidRDefault="00383424" w:rsidP="00383424">
      <w:pPr>
        <w:spacing w:after="0" w:line="240" w:lineRule="auto"/>
        <w:contextualSpacing/>
        <w:rPr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2348"/>
        <w:gridCol w:w="1677"/>
        <w:gridCol w:w="2007"/>
      </w:tblGrid>
      <w:tr w:rsidR="00BC155B" w:rsidRPr="00011F73" w14:paraId="2FB6EC1F" w14:textId="77777777" w:rsidTr="00011F73">
        <w:trPr>
          <w:trHeight w:val="509"/>
        </w:trPr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159B59C0" w14:textId="4C6F9E4B" w:rsidR="00BC155B" w:rsidRPr="00011F73" w:rsidRDefault="00BC155B" w:rsidP="004064CB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bookmarkStart w:id="0" w:name="_Hlk152512374"/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03CED965" w14:textId="6311DA61" w:rsidR="00BC155B" w:rsidRPr="00011F73" w:rsidRDefault="00BC155B" w:rsidP="00EA722D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Όνομα Πατρός</w:t>
            </w:r>
          </w:p>
        </w:tc>
        <w:tc>
          <w:tcPr>
            <w:tcW w:w="1336" w:type="pct"/>
            <w:vAlign w:val="center"/>
          </w:tcPr>
          <w:p w14:paraId="0C7454F6" w14:textId="77777777" w:rsidR="00BC155B" w:rsidRPr="00011F73" w:rsidRDefault="00BC155B" w:rsidP="00692E36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  <w:tc>
          <w:tcPr>
            <w:tcW w:w="954" w:type="pct"/>
            <w:vAlign w:val="center"/>
          </w:tcPr>
          <w:p w14:paraId="65EC1045" w14:textId="182CFFB5" w:rsidR="00BC155B" w:rsidRPr="00011F73" w:rsidRDefault="00BC155B" w:rsidP="00692E36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Όνομα </w:t>
            </w:r>
            <w:r w:rsidR="00B54903"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Μητρός</w:t>
            </w:r>
            <w:r w:rsidR="00D33FC9"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    </w:t>
            </w:r>
          </w:p>
        </w:tc>
        <w:tc>
          <w:tcPr>
            <w:tcW w:w="1143" w:type="pct"/>
            <w:vAlign w:val="center"/>
          </w:tcPr>
          <w:p w14:paraId="3176A579" w14:textId="648CE684" w:rsidR="00BC155B" w:rsidRPr="00011F73" w:rsidRDefault="00BC155B" w:rsidP="00692E36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  <w:bookmarkEnd w:id="0"/>
    </w:tbl>
    <w:p w14:paraId="178D40F3" w14:textId="77777777" w:rsidR="00D93BF1" w:rsidRPr="00011F73" w:rsidRDefault="00D93BF1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6032"/>
      </w:tblGrid>
      <w:tr w:rsidR="000A7A7A" w:rsidRPr="00011F73" w14:paraId="74A95175" w14:textId="77777777" w:rsidTr="00011F73">
        <w:trPr>
          <w:trHeight w:val="519"/>
        </w:trPr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09C98ABB" w14:textId="37D65534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13DBE647" w14:textId="0346C92E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Έτος Γέννησης</w:t>
            </w:r>
          </w:p>
        </w:tc>
        <w:tc>
          <w:tcPr>
            <w:tcW w:w="3432" w:type="pct"/>
            <w:vAlign w:val="center"/>
          </w:tcPr>
          <w:p w14:paraId="761DEA10" w14:textId="77777777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2558B887" w14:textId="77777777" w:rsidR="000A7A7A" w:rsidRPr="00011F73" w:rsidRDefault="000A7A7A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48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2156"/>
        <w:gridCol w:w="543"/>
        <w:gridCol w:w="703"/>
        <w:gridCol w:w="425"/>
        <w:gridCol w:w="850"/>
        <w:gridCol w:w="568"/>
        <w:gridCol w:w="710"/>
        <w:gridCol w:w="1276"/>
        <w:gridCol w:w="991"/>
      </w:tblGrid>
      <w:tr w:rsidR="00934D1D" w:rsidRPr="00011F73" w14:paraId="2CC48236" w14:textId="77777777" w:rsidTr="00011F73">
        <w:trPr>
          <w:trHeight w:val="515"/>
        </w:trPr>
        <w:tc>
          <w:tcPr>
            <w:tcW w:w="320" w:type="pct"/>
            <w:tcBorders>
              <w:bottom w:val="single" w:sz="4" w:space="0" w:color="0070C0"/>
            </w:tcBorders>
            <w:vAlign w:val="center"/>
          </w:tcPr>
          <w:p w14:paraId="45AF5032" w14:textId="01AB215E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227" w:type="pct"/>
            <w:tcBorders>
              <w:bottom w:val="single" w:sz="4" w:space="0" w:color="0070C0"/>
            </w:tcBorders>
            <w:vAlign w:val="center"/>
          </w:tcPr>
          <w:p w14:paraId="71A47064" w14:textId="139B0E81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Επίπεδο Σπουδών</w:t>
            </w:r>
            <w:r w:rsidR="00EE69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309" w:type="pct"/>
            <w:vAlign w:val="center"/>
          </w:tcPr>
          <w:p w14:paraId="4C78B18D" w14:textId="79976DD1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ΥΕ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-190082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pct"/>
                <w:vAlign w:val="center"/>
              </w:tcPr>
              <w:p w14:paraId="4D404690" w14:textId="5FAC968E" w:rsidR="000A7A7A" w:rsidRPr="00011F73" w:rsidRDefault="00934D1D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val="en-US" w:eastAsia="el-GR"/>
                  </w:rPr>
                </w:pPr>
                <w:r w:rsidRPr="00011F73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  <w:tc>
          <w:tcPr>
            <w:tcW w:w="242" w:type="pct"/>
            <w:vAlign w:val="center"/>
          </w:tcPr>
          <w:p w14:paraId="35DFE212" w14:textId="366023DD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ΔΕ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-49226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4" w:type="pct"/>
                <w:vAlign w:val="center"/>
              </w:tcPr>
              <w:p w14:paraId="68F0AB9F" w14:textId="77777777" w:rsidR="000A7A7A" w:rsidRPr="00011F73" w:rsidRDefault="000A7A7A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val="en-US" w:eastAsia="el-GR"/>
                  </w:rPr>
                </w:pPr>
                <w:r w:rsidRPr="00011F73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73F4DFDB" w14:textId="250215E1" w:rsidR="000A7A7A" w:rsidRPr="00011F73" w:rsidRDefault="00011F73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</w:t>
            </w:r>
            <w:r w:rsidR="000A7A7A"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Ε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151479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pct"/>
                <w:tcBorders>
                  <w:bottom w:val="single" w:sz="4" w:space="0" w:color="0070C0"/>
                </w:tcBorders>
                <w:vAlign w:val="center"/>
              </w:tcPr>
              <w:p w14:paraId="143CC062" w14:textId="77777777" w:rsidR="000A7A7A" w:rsidRPr="00011F73" w:rsidRDefault="000A7A7A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val="en-US" w:eastAsia="el-GR"/>
                  </w:rPr>
                </w:pPr>
                <w:r w:rsidRPr="00011F73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  <w:tc>
          <w:tcPr>
            <w:tcW w:w="726" w:type="pct"/>
            <w:tcBorders>
              <w:bottom w:val="single" w:sz="4" w:space="0" w:color="0070C0"/>
            </w:tcBorders>
            <w:vAlign w:val="center"/>
          </w:tcPr>
          <w:p w14:paraId="79AD31C3" w14:textId="3D6B262B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 xml:space="preserve">Μεταπτυχιακό 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180835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pct"/>
                <w:tcBorders>
                  <w:bottom w:val="single" w:sz="4" w:space="0" w:color="0070C0"/>
                </w:tcBorders>
                <w:vAlign w:val="center"/>
              </w:tcPr>
              <w:p w14:paraId="045AEE98" w14:textId="77777777" w:rsidR="000A7A7A" w:rsidRPr="00011F73" w:rsidRDefault="000A7A7A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val="en-US" w:eastAsia="el-GR"/>
                  </w:rPr>
                </w:pPr>
                <w:r w:rsidRPr="00011F73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</w:tr>
    </w:tbl>
    <w:p w14:paraId="7E77AD33" w14:textId="77777777" w:rsidR="000A7A7A" w:rsidRDefault="000A7A7A" w:rsidP="004B688D">
      <w:pPr>
        <w:spacing w:after="0" w:line="240" w:lineRule="auto"/>
        <w:contextualSpacing/>
        <w:rPr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6032"/>
      </w:tblGrid>
      <w:tr w:rsidR="000A7A7A" w:rsidRPr="00011F73" w14:paraId="5ECD5BBC" w14:textId="77777777" w:rsidTr="00011F73">
        <w:trPr>
          <w:trHeight w:val="525"/>
        </w:trPr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324868D7" w14:textId="2EE753B4" w:rsidR="000A7A7A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1EEACF15" w14:textId="6F9082EE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Επ</w:t>
            </w:r>
            <w:r w:rsidR="00092649"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άγγελμα</w:t>
            </w: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432" w:type="pct"/>
            <w:vAlign w:val="center"/>
          </w:tcPr>
          <w:p w14:paraId="31171D57" w14:textId="77777777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06D96ABF" w14:textId="77777777" w:rsidR="000A7A7A" w:rsidRPr="00011F73" w:rsidRDefault="000A7A7A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6032"/>
      </w:tblGrid>
      <w:tr w:rsidR="00092649" w:rsidRPr="00011F73" w14:paraId="404482AC" w14:textId="77777777" w:rsidTr="00011F73">
        <w:trPr>
          <w:trHeight w:val="507"/>
        </w:trPr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37AAD034" w14:textId="3E8B1026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2F023CF9" w14:textId="74C86B81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Φορέας Ασφάλισης</w:t>
            </w:r>
          </w:p>
        </w:tc>
        <w:tc>
          <w:tcPr>
            <w:tcW w:w="3432" w:type="pct"/>
            <w:vAlign w:val="center"/>
          </w:tcPr>
          <w:p w14:paraId="03E9ED62" w14:textId="77777777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04792C72" w14:textId="77777777" w:rsidR="00092649" w:rsidRPr="00011F73" w:rsidRDefault="00092649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92"/>
        <w:gridCol w:w="4468"/>
        <w:gridCol w:w="425"/>
        <w:gridCol w:w="1134"/>
      </w:tblGrid>
      <w:tr w:rsidR="00092649" w:rsidRPr="00011F73" w14:paraId="4233635C" w14:textId="77777777" w:rsidTr="00011F73">
        <w:trPr>
          <w:trHeight w:val="531"/>
        </w:trPr>
        <w:tc>
          <w:tcPr>
            <w:tcW w:w="324" w:type="pct"/>
            <w:tcBorders>
              <w:bottom w:val="single" w:sz="4" w:space="0" w:color="0070C0"/>
            </w:tcBorders>
            <w:vAlign w:val="center"/>
          </w:tcPr>
          <w:p w14:paraId="05DE410A" w14:textId="676F7B84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247" w:type="pct"/>
            <w:tcBorders>
              <w:bottom w:val="single" w:sz="4" w:space="0" w:color="0070C0"/>
            </w:tcBorders>
            <w:vAlign w:val="center"/>
          </w:tcPr>
          <w:p w14:paraId="5E2D8E84" w14:textId="7B30FE20" w:rsidR="00092649" w:rsidRPr="00011F73" w:rsidRDefault="00092649" w:rsidP="00F26320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Δ</w:t>
            </w:r>
            <w:r w:rsidR="00F2632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/</w:t>
            </w:r>
            <w:proofErr w:type="spellStart"/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νση</w:t>
            </w:r>
            <w:proofErr w:type="spellEnd"/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Κατοικίας</w:t>
            </w:r>
          </w:p>
          <w:p w14:paraId="3A71CE29" w14:textId="704D28B4" w:rsidR="00DA1376" w:rsidRPr="00011F73" w:rsidRDefault="00DA1376" w:rsidP="00DA1376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(Οδός, </w:t>
            </w:r>
            <w:proofErr w:type="spellStart"/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Αρ</w:t>
            </w:r>
            <w:proofErr w:type="spellEnd"/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., Δήμος)</w:t>
            </w:r>
          </w:p>
        </w:tc>
        <w:tc>
          <w:tcPr>
            <w:tcW w:w="2542" w:type="pct"/>
            <w:vAlign w:val="center"/>
          </w:tcPr>
          <w:p w14:paraId="5D92DDB3" w14:textId="5EB3319A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  <w:tc>
          <w:tcPr>
            <w:tcW w:w="242" w:type="pct"/>
            <w:vAlign w:val="center"/>
          </w:tcPr>
          <w:p w14:paraId="665006E0" w14:textId="12BC9618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ΤΚ</w:t>
            </w:r>
          </w:p>
        </w:tc>
        <w:tc>
          <w:tcPr>
            <w:tcW w:w="645" w:type="pct"/>
            <w:vAlign w:val="center"/>
          </w:tcPr>
          <w:p w14:paraId="272499F7" w14:textId="2FA6AE2B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1A7216F3" w14:textId="77777777" w:rsidR="00092649" w:rsidRPr="00011F73" w:rsidRDefault="00092649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8"/>
        <w:gridCol w:w="928"/>
        <w:gridCol w:w="1984"/>
        <w:gridCol w:w="1134"/>
        <w:gridCol w:w="1984"/>
      </w:tblGrid>
      <w:tr w:rsidR="00092649" w:rsidRPr="00011F73" w14:paraId="65C1E7EB" w14:textId="77777777" w:rsidTr="00011F73">
        <w:tc>
          <w:tcPr>
            <w:tcW w:w="324" w:type="pct"/>
            <w:tcBorders>
              <w:bottom w:val="single" w:sz="4" w:space="0" w:color="0070C0"/>
            </w:tcBorders>
            <w:vAlign w:val="center"/>
          </w:tcPr>
          <w:p w14:paraId="162A6942" w14:textId="1B869C47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1" w:name="_Hlk152513543"/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7414C1B2" w14:textId="51A46751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Τηλέφωνο Επικοινωνίας</w:t>
            </w:r>
          </w:p>
        </w:tc>
        <w:tc>
          <w:tcPr>
            <w:tcW w:w="528" w:type="pct"/>
            <w:vAlign w:val="center"/>
          </w:tcPr>
          <w:p w14:paraId="5B57B6C2" w14:textId="4AB0A5CD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 xml:space="preserve">Σταθερό </w:t>
            </w:r>
          </w:p>
        </w:tc>
        <w:tc>
          <w:tcPr>
            <w:tcW w:w="1129" w:type="pct"/>
            <w:vAlign w:val="center"/>
          </w:tcPr>
          <w:p w14:paraId="4F0B1C4C" w14:textId="767B9791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val="en-US" w:eastAsia="el-GR"/>
              </w:rPr>
            </w:pPr>
          </w:p>
        </w:tc>
        <w:tc>
          <w:tcPr>
            <w:tcW w:w="645" w:type="pct"/>
            <w:vAlign w:val="center"/>
          </w:tcPr>
          <w:p w14:paraId="7849780E" w14:textId="7D889F6B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Κινητό</w:t>
            </w:r>
          </w:p>
        </w:tc>
        <w:tc>
          <w:tcPr>
            <w:tcW w:w="1129" w:type="pct"/>
            <w:vAlign w:val="center"/>
          </w:tcPr>
          <w:p w14:paraId="358FB93B" w14:textId="57F2CF8D" w:rsidR="00092649" w:rsidRPr="00011F73" w:rsidRDefault="00092649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  <w:bookmarkEnd w:id="1"/>
    </w:tbl>
    <w:p w14:paraId="646CC959" w14:textId="77777777" w:rsidR="00092649" w:rsidRPr="00011F73" w:rsidRDefault="00092649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6032"/>
      </w:tblGrid>
      <w:tr w:rsidR="00E47D58" w:rsidRPr="00011F73" w14:paraId="4B6F5967" w14:textId="77777777" w:rsidTr="00011F73">
        <w:trPr>
          <w:trHeight w:val="553"/>
        </w:trPr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44A36AB7" w14:textId="510AAEFA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val="en-US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4C41D32F" w14:textId="31D58292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Email</w:t>
            </w:r>
          </w:p>
        </w:tc>
        <w:tc>
          <w:tcPr>
            <w:tcW w:w="3432" w:type="pct"/>
            <w:vAlign w:val="center"/>
          </w:tcPr>
          <w:p w14:paraId="144F90B6" w14:textId="77777777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20A7137D" w14:textId="77777777" w:rsidR="00E47D58" w:rsidRPr="00011F73" w:rsidRDefault="00E47D58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188"/>
        <w:gridCol w:w="4044"/>
        <w:gridCol w:w="851"/>
        <w:gridCol w:w="1134"/>
      </w:tblGrid>
      <w:tr w:rsidR="00F52D47" w:rsidRPr="00011F73" w14:paraId="778E6ECC" w14:textId="77777777" w:rsidTr="00011F73">
        <w:tc>
          <w:tcPr>
            <w:tcW w:w="325" w:type="pct"/>
            <w:tcBorders>
              <w:bottom w:val="single" w:sz="4" w:space="0" w:color="0070C0"/>
            </w:tcBorders>
            <w:vAlign w:val="center"/>
          </w:tcPr>
          <w:p w14:paraId="1C875D81" w14:textId="395C2E3F" w:rsidR="00F52D47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101ADEC1" w14:textId="0B67D0D6" w:rsidR="00F52D47" w:rsidRPr="00011F73" w:rsidRDefault="00F52D47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Νοσοκομείο Μεταμόσχευσης </w:t>
            </w:r>
          </w:p>
        </w:tc>
        <w:tc>
          <w:tcPr>
            <w:tcW w:w="2301" w:type="pct"/>
            <w:vAlign w:val="center"/>
          </w:tcPr>
          <w:p w14:paraId="45952F9C" w14:textId="77777777" w:rsidR="00F52D47" w:rsidRPr="00011F73" w:rsidRDefault="00F52D47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val="en-US" w:eastAsia="el-GR"/>
              </w:rPr>
            </w:pPr>
          </w:p>
        </w:tc>
        <w:tc>
          <w:tcPr>
            <w:tcW w:w="484" w:type="pct"/>
            <w:vAlign w:val="center"/>
          </w:tcPr>
          <w:p w14:paraId="07505E99" w14:textId="72731647" w:rsidR="00F52D47" w:rsidRPr="00011F73" w:rsidRDefault="00F52D47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Έτος</w:t>
            </w:r>
          </w:p>
        </w:tc>
        <w:tc>
          <w:tcPr>
            <w:tcW w:w="645" w:type="pct"/>
            <w:vAlign w:val="center"/>
          </w:tcPr>
          <w:p w14:paraId="3149CEC7" w14:textId="77777777" w:rsidR="00F52D47" w:rsidRPr="00011F73" w:rsidRDefault="00F52D47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79D01045" w14:textId="77777777" w:rsidR="00092649" w:rsidRPr="00011F73" w:rsidRDefault="00092649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90"/>
        <w:gridCol w:w="6030"/>
      </w:tblGrid>
      <w:tr w:rsidR="000A7A7A" w:rsidRPr="00011F73" w14:paraId="623802D6" w14:textId="77777777" w:rsidTr="00011F73">
        <w:tc>
          <w:tcPr>
            <w:tcW w:w="323" w:type="pct"/>
            <w:tcBorders>
              <w:bottom w:val="single" w:sz="4" w:space="0" w:color="0070C0"/>
            </w:tcBorders>
            <w:vAlign w:val="center"/>
          </w:tcPr>
          <w:p w14:paraId="23AF8634" w14:textId="2BE1223E" w:rsidR="000A7A7A" w:rsidRPr="00011F73" w:rsidRDefault="00F52D47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val="en-US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  <w:r w:rsidR="00E47D58"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1246" w:type="pct"/>
            <w:tcBorders>
              <w:bottom w:val="single" w:sz="4" w:space="0" w:color="0070C0"/>
            </w:tcBorders>
            <w:vAlign w:val="center"/>
          </w:tcPr>
          <w:p w14:paraId="1FBC331D" w14:textId="021DC0BF" w:rsidR="000A7A7A" w:rsidRPr="00011F73" w:rsidRDefault="00F52D47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Νοσοκομείο Παρακολούθησης</w:t>
            </w:r>
          </w:p>
        </w:tc>
        <w:tc>
          <w:tcPr>
            <w:tcW w:w="3431" w:type="pct"/>
            <w:vAlign w:val="center"/>
          </w:tcPr>
          <w:p w14:paraId="1201982F" w14:textId="77777777" w:rsidR="000A7A7A" w:rsidRPr="00011F73" w:rsidRDefault="000A7A7A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36"/>
                <w:lang w:eastAsia="el-GR"/>
              </w:rPr>
            </w:pPr>
          </w:p>
        </w:tc>
      </w:tr>
    </w:tbl>
    <w:p w14:paraId="58F0A9D0" w14:textId="77777777" w:rsidR="000A7A7A" w:rsidRPr="00011F73" w:rsidRDefault="000A7A7A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2189"/>
        <w:gridCol w:w="1210"/>
        <w:gridCol w:w="1984"/>
        <w:gridCol w:w="991"/>
        <w:gridCol w:w="1842"/>
      </w:tblGrid>
      <w:tr w:rsidR="00E47D58" w:rsidRPr="00011F73" w14:paraId="79187AC6" w14:textId="77777777" w:rsidTr="00011F73">
        <w:trPr>
          <w:trHeight w:val="547"/>
        </w:trPr>
        <w:tc>
          <w:tcPr>
            <w:tcW w:w="325" w:type="pct"/>
            <w:tcBorders>
              <w:bottom w:val="single" w:sz="4" w:space="0" w:color="0070C0"/>
            </w:tcBorders>
            <w:vAlign w:val="center"/>
          </w:tcPr>
          <w:p w14:paraId="13F47C4E" w14:textId="40A3E6C1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255183AB" w14:textId="08103A64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Είδος Δότη</w:t>
            </w:r>
          </w:p>
        </w:tc>
        <w:tc>
          <w:tcPr>
            <w:tcW w:w="688" w:type="pct"/>
            <w:vAlign w:val="center"/>
          </w:tcPr>
          <w:p w14:paraId="43350DF7" w14:textId="7B482D7F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Θανών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27329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pct"/>
                <w:vAlign w:val="center"/>
              </w:tcPr>
              <w:p w14:paraId="65658436" w14:textId="496CC248" w:rsidR="00E47D58" w:rsidRPr="00011F73" w:rsidRDefault="00B54903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val="en-US" w:eastAsia="el-GR"/>
                  </w:rPr>
                </w:pPr>
                <w:r w:rsidRPr="00011F73">
                  <w:rPr>
                    <w:rFonts w:ascii="Segoe UI Symbol" w:eastAsia="Times New Roman" w:hAnsi="Segoe UI Symbol" w:cs="Segoe UI Symbol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  <w:tc>
          <w:tcPr>
            <w:tcW w:w="564" w:type="pct"/>
            <w:vAlign w:val="center"/>
          </w:tcPr>
          <w:p w14:paraId="028DF066" w14:textId="003966BB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Ζων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20083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pct"/>
                <w:vAlign w:val="center"/>
              </w:tcPr>
              <w:p w14:paraId="1A4C384C" w14:textId="42B186D7" w:rsidR="00E47D58" w:rsidRPr="00011F73" w:rsidRDefault="00B54903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eastAsia="el-GR"/>
                  </w:rPr>
                </w:pPr>
                <w:r w:rsidRPr="00011F73">
                  <w:rPr>
                    <w:rFonts w:ascii="Segoe UI Symbol" w:eastAsia="Times New Roman" w:hAnsi="Segoe UI Symbol" w:cs="Segoe UI Symbol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</w:tr>
    </w:tbl>
    <w:p w14:paraId="21B5FC7C" w14:textId="77777777" w:rsidR="00E47D58" w:rsidRPr="00011F73" w:rsidRDefault="00E47D58" w:rsidP="004B688D">
      <w:pPr>
        <w:spacing w:after="0" w:line="240" w:lineRule="auto"/>
        <w:contextualSpacing/>
        <w:rPr>
          <w:b/>
          <w:bCs/>
          <w:sz w:val="14"/>
          <w:szCs w:val="14"/>
        </w:rPr>
      </w:pPr>
    </w:p>
    <w:tbl>
      <w:tblPr>
        <w:tblW w:w="485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2189"/>
        <w:gridCol w:w="1210"/>
        <w:gridCol w:w="1985"/>
        <w:gridCol w:w="1558"/>
        <w:gridCol w:w="1274"/>
      </w:tblGrid>
      <w:tr w:rsidR="00E47D58" w:rsidRPr="00011F73" w14:paraId="4FC141A8" w14:textId="77777777" w:rsidTr="00011F73">
        <w:trPr>
          <w:trHeight w:val="656"/>
        </w:trPr>
        <w:tc>
          <w:tcPr>
            <w:tcW w:w="325" w:type="pct"/>
            <w:tcBorders>
              <w:bottom w:val="single" w:sz="4" w:space="0" w:color="0070C0"/>
            </w:tcBorders>
            <w:vAlign w:val="center"/>
          </w:tcPr>
          <w:p w14:paraId="7CDF01B1" w14:textId="08028A5A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1245" w:type="pct"/>
            <w:tcBorders>
              <w:bottom w:val="single" w:sz="4" w:space="0" w:color="0070C0"/>
            </w:tcBorders>
            <w:vAlign w:val="center"/>
          </w:tcPr>
          <w:p w14:paraId="1250CDB4" w14:textId="04630679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Κατηγορία Ζώντα Δότη</w:t>
            </w:r>
          </w:p>
        </w:tc>
        <w:tc>
          <w:tcPr>
            <w:tcW w:w="688" w:type="pct"/>
            <w:vAlign w:val="center"/>
          </w:tcPr>
          <w:p w14:paraId="40F0232B" w14:textId="715C384E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 xml:space="preserve">Συγγενής 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-44816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pct"/>
                <w:vAlign w:val="center"/>
              </w:tcPr>
              <w:p w14:paraId="57820BFA" w14:textId="7BE40B58" w:rsidR="00E47D58" w:rsidRPr="00011F73" w:rsidRDefault="00B54903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val="en-US" w:eastAsia="el-GR"/>
                  </w:rPr>
                </w:pPr>
                <w:r w:rsidRPr="00011F73">
                  <w:rPr>
                    <w:rFonts w:ascii="Segoe UI Symbol" w:eastAsia="Times New Roman" w:hAnsi="Segoe UI Symbol" w:cs="Segoe UI Symbol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  <w:tc>
          <w:tcPr>
            <w:tcW w:w="886" w:type="pct"/>
            <w:vAlign w:val="center"/>
          </w:tcPr>
          <w:p w14:paraId="33124A1E" w14:textId="21FA893C" w:rsidR="00E47D58" w:rsidRPr="00011F73" w:rsidRDefault="00E47D58" w:rsidP="000664D1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</w:pPr>
            <w:r w:rsidRPr="00011F73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Συναισθηματικός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sz w:val="28"/>
              <w:szCs w:val="36"/>
              <w:lang w:val="en-US" w:eastAsia="el-GR"/>
            </w:rPr>
            <w:id w:val="96986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pct"/>
                <w:vAlign w:val="center"/>
              </w:tcPr>
              <w:p w14:paraId="5FB221A3" w14:textId="6E2B2CDC" w:rsidR="00E47D58" w:rsidRPr="00011F73" w:rsidRDefault="00B54903" w:rsidP="000664D1">
                <w:pPr>
                  <w:spacing w:before="20" w:after="2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sz w:val="28"/>
                    <w:szCs w:val="36"/>
                    <w:lang w:eastAsia="el-GR"/>
                  </w:rPr>
                </w:pPr>
                <w:r w:rsidRPr="00011F73">
                  <w:rPr>
                    <w:rFonts w:ascii="Segoe UI Symbol" w:eastAsia="Times New Roman" w:hAnsi="Segoe UI Symbol" w:cs="Segoe UI Symbol"/>
                    <w:b/>
                    <w:bCs/>
                    <w:sz w:val="28"/>
                    <w:szCs w:val="36"/>
                    <w:lang w:val="en-US" w:eastAsia="el-GR"/>
                  </w:rPr>
                  <w:t>☐</w:t>
                </w:r>
              </w:p>
            </w:tc>
          </w:sdtContent>
        </w:sdt>
      </w:tr>
    </w:tbl>
    <w:p w14:paraId="3405A092" w14:textId="199EF49F" w:rsidR="00F26320" w:rsidRPr="00EE6902" w:rsidRDefault="00EE6902" w:rsidP="00EE6902">
      <w:pPr>
        <w:spacing w:after="0" w:line="240" w:lineRule="auto"/>
        <w:contextualSpacing/>
        <w:rPr>
          <w:b/>
          <w:bCs/>
          <w:i/>
          <w:iCs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*</w:t>
      </w:r>
      <w:r w:rsidR="00011F73" w:rsidRPr="00EE6902">
        <w:rPr>
          <w:b/>
          <w:bCs/>
          <w:i/>
          <w:iCs/>
          <w:sz w:val="18"/>
          <w:szCs w:val="18"/>
        </w:rPr>
        <w:t>ΥΕ: ΥΠΟΧΡΕΩΤΙΚΗΣ ΕΚΠΑΙΔΕΥΣΗΣ, ΔΕ: ΔΕΥΤΕΡΟΜΑΘΜΙΑΣ ΕΚΠΑΙΔΕΥΣΗΣ, ΠΕ: ΠΑΝΕΠΙΣΤΗΜΙΑΚ</w:t>
      </w:r>
      <w:r w:rsidR="00F26320" w:rsidRPr="00EE6902">
        <w:rPr>
          <w:b/>
          <w:bCs/>
          <w:i/>
          <w:iCs/>
          <w:sz w:val="18"/>
          <w:szCs w:val="18"/>
        </w:rPr>
        <w:t>Η</w:t>
      </w:r>
      <w:r w:rsidR="00011F73" w:rsidRPr="00EE6902">
        <w:rPr>
          <w:b/>
          <w:bCs/>
          <w:i/>
          <w:iCs/>
          <w:sz w:val="18"/>
          <w:szCs w:val="18"/>
        </w:rPr>
        <w:t>Σ ΕΚΠΑΙΔΕΥΣΗ</w:t>
      </w:r>
    </w:p>
    <w:p w14:paraId="2FF2D4A1" w14:textId="77777777" w:rsidR="00EE6902" w:rsidRDefault="00F26320" w:rsidP="00F26320">
      <w:pPr>
        <w:spacing w:after="0" w:line="360" w:lineRule="atLeast"/>
        <w:ind w:left="-180"/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</w:pPr>
      <w:r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</w:t>
      </w:r>
    </w:p>
    <w:p w14:paraId="29E1A06D" w14:textId="0AA5E727" w:rsidR="00B25FC7" w:rsidRPr="00EE6902" w:rsidRDefault="00EE6902" w:rsidP="00F26320">
      <w:pPr>
        <w:spacing w:after="0" w:line="360" w:lineRule="atLeast"/>
        <w:ind w:left="-180"/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</w:pPr>
      <w:r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 </w:t>
      </w:r>
      <w:r w:rsidR="00F26320"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</w:t>
      </w:r>
      <w:r w:rsidR="00B25FC7" w:rsidRPr="00EE6902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el-GR"/>
        </w:rPr>
        <w:t>Λογαριασμός ΠΣΜΝ ΕΤΕ:</w:t>
      </w:r>
      <w:r w:rsidR="00B25FC7" w:rsidRPr="00EE6902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="00B25FC7" w:rsidRPr="00EE6902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el-GR"/>
        </w:rPr>
        <w:t>IBAN</w:t>
      </w:r>
      <w:r w:rsidR="00B25FC7"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GR9601101340000013429601761</w:t>
      </w:r>
    </w:p>
    <w:p w14:paraId="6A395398" w14:textId="0ECA9BF3" w:rsidR="00EE6902" w:rsidRPr="00EE6902" w:rsidRDefault="00B25FC7" w:rsidP="00EE6902">
      <w:pPr>
        <w:spacing w:after="0" w:line="360" w:lineRule="atLeast"/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</w:pPr>
      <w:r w:rsidRPr="00EE6902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el-GR"/>
        </w:rPr>
        <w:t>Ετήσια Συνδρομή:</w:t>
      </w:r>
      <w:r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2</w:t>
      </w:r>
      <w:r w:rsidR="00082D39" w:rsidRPr="00082D39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>5</w:t>
      </w:r>
      <w:r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€ </w:t>
      </w:r>
      <w:r w:rsidR="00EE6902"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   </w:t>
      </w:r>
      <w:r w:rsidRPr="00EE6902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el-GR"/>
        </w:rPr>
        <w:t>Τέλος Εγγραφής:</w:t>
      </w:r>
      <w:r w:rsidRPr="00EE6902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el-GR"/>
        </w:rPr>
        <w:t xml:space="preserve">    5 €  </w:t>
      </w:r>
    </w:p>
    <w:sectPr w:rsidR="00EE6902" w:rsidRPr="00EE6902" w:rsidSect="00D86E57">
      <w:headerReference w:type="default" r:id="rId8"/>
      <w:footerReference w:type="default" r:id="rId9"/>
      <w:pgSz w:w="11906" w:h="16838"/>
      <w:pgMar w:top="1276" w:right="1418" w:bottom="1440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145E" w14:textId="77777777" w:rsidR="001741D8" w:rsidRDefault="001741D8" w:rsidP="00186088">
      <w:pPr>
        <w:spacing w:after="0" w:line="240" w:lineRule="auto"/>
      </w:pPr>
      <w:r>
        <w:separator/>
      </w:r>
    </w:p>
  </w:endnote>
  <w:endnote w:type="continuationSeparator" w:id="0">
    <w:p w14:paraId="4CC9E020" w14:textId="77777777" w:rsidR="001741D8" w:rsidRDefault="001741D8" w:rsidP="0018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A34C" w14:textId="77777777" w:rsidR="00934D1D" w:rsidRPr="00934D1D" w:rsidRDefault="00934D1D" w:rsidP="00934D1D">
    <w:pPr>
      <w:pBdr>
        <w:top w:val="single" w:sz="4" w:space="1" w:color="auto"/>
      </w:pBdr>
      <w:tabs>
        <w:tab w:val="center" w:pos="4153"/>
        <w:tab w:val="center" w:pos="4678"/>
        <w:tab w:val="left" w:pos="7037"/>
        <w:tab w:val="right" w:pos="8306"/>
      </w:tabs>
      <w:spacing w:after="0" w:line="240" w:lineRule="auto"/>
      <w:rPr>
        <w:rFonts w:ascii="Verdana" w:eastAsia="Times New Roman" w:hAnsi="Verdana" w:cs="Tahoma"/>
        <w:i/>
        <w:iCs/>
        <w:lang w:eastAsia="el-GR"/>
      </w:rPr>
    </w:pPr>
    <w:r w:rsidRPr="00934D1D">
      <w:rPr>
        <w:rFonts w:ascii="Tahoma" w:eastAsia="Times New Roman" w:hAnsi="Tahoma" w:cs="Tahoma"/>
        <w:sz w:val="18"/>
        <w:szCs w:val="18"/>
        <w:lang w:eastAsia="el-GR"/>
      </w:rPr>
      <w:tab/>
    </w:r>
    <w:r w:rsidRPr="00934D1D">
      <w:rPr>
        <w:rFonts w:ascii="Verdana" w:eastAsia="Times New Roman" w:hAnsi="Verdana" w:cs="Tahoma"/>
        <w:i/>
        <w:iCs/>
        <w:lang w:eastAsia="el-GR"/>
      </w:rPr>
      <w:t xml:space="preserve">Ναυάρχου Βότση 21, Κάτω </w:t>
    </w:r>
    <w:proofErr w:type="spellStart"/>
    <w:r w:rsidRPr="00934D1D">
      <w:rPr>
        <w:rFonts w:ascii="Verdana" w:eastAsia="Times New Roman" w:hAnsi="Verdana" w:cs="Tahoma"/>
        <w:i/>
        <w:iCs/>
        <w:lang w:eastAsia="el-GR"/>
      </w:rPr>
      <w:t>Πατήσια</w:t>
    </w:r>
    <w:proofErr w:type="spellEnd"/>
    <w:r w:rsidRPr="00934D1D">
      <w:rPr>
        <w:rFonts w:ascii="Verdana" w:eastAsia="Times New Roman" w:hAnsi="Verdana" w:cs="Tahoma"/>
        <w:i/>
        <w:iCs/>
        <w:lang w:eastAsia="el-GR"/>
      </w:rPr>
      <w:t>, 104 45</w:t>
    </w:r>
    <w:r w:rsidRPr="00934D1D">
      <w:rPr>
        <w:rFonts w:ascii="Verdana" w:eastAsia="Times New Roman" w:hAnsi="Verdana" w:cs="Tahoma"/>
        <w:i/>
        <w:iCs/>
        <w:lang w:eastAsia="el-GR"/>
      </w:rPr>
      <w:tab/>
    </w:r>
    <w:r w:rsidRPr="00934D1D">
      <w:rPr>
        <w:rFonts w:ascii="Verdana" w:eastAsia="Times New Roman" w:hAnsi="Verdana" w:cs="Tahoma"/>
        <w:i/>
        <w:iCs/>
        <w:lang w:eastAsia="el-GR"/>
      </w:rPr>
      <w:tab/>
    </w:r>
  </w:p>
  <w:p w14:paraId="74DE8C46" w14:textId="0E1D0BB0" w:rsidR="00934D1D" w:rsidRPr="00DA1376" w:rsidRDefault="00934D1D" w:rsidP="00934D1D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Verdana" w:eastAsia="Times New Roman" w:hAnsi="Verdana" w:cs="Tahoma"/>
        <w:i/>
        <w:iCs/>
        <w:lang w:eastAsia="el-GR"/>
      </w:rPr>
    </w:pPr>
    <w:proofErr w:type="spellStart"/>
    <w:r w:rsidRPr="00934D1D">
      <w:rPr>
        <w:rFonts w:ascii="Verdana" w:eastAsia="Times New Roman" w:hAnsi="Verdana" w:cs="Tahoma"/>
        <w:i/>
        <w:iCs/>
        <w:lang w:eastAsia="el-GR"/>
      </w:rPr>
      <w:t>Τηλ</w:t>
    </w:r>
    <w:proofErr w:type="spellEnd"/>
    <w:r w:rsidRPr="00DA1376">
      <w:rPr>
        <w:rFonts w:ascii="Verdana" w:eastAsia="Times New Roman" w:hAnsi="Verdana" w:cs="Tahoma"/>
        <w:i/>
        <w:iCs/>
        <w:lang w:eastAsia="el-GR"/>
      </w:rPr>
      <w:t xml:space="preserve">: 210 8541600   </w:t>
    </w:r>
    <w:r w:rsidRPr="00DA1376">
      <w:rPr>
        <w:rFonts w:ascii="Verdana" w:eastAsia="Times New Roman" w:hAnsi="Verdana" w:cs="Tahoma"/>
        <w:i/>
        <w:iCs/>
        <w:spacing w:val="20"/>
        <w:lang w:eastAsia="el-GR"/>
      </w:rPr>
      <w:t xml:space="preserve">• </w:t>
    </w:r>
    <w:r w:rsidRPr="00934D1D">
      <w:rPr>
        <w:rFonts w:ascii="Verdana" w:eastAsia="Times New Roman" w:hAnsi="Verdana" w:cs="Tahoma"/>
        <w:i/>
        <w:iCs/>
        <w:lang w:val="en-US" w:eastAsia="el-GR"/>
      </w:rPr>
      <w:t>email</w:t>
    </w:r>
    <w:r w:rsidRPr="00DA1376">
      <w:rPr>
        <w:rFonts w:ascii="Verdana" w:eastAsia="Times New Roman" w:hAnsi="Verdana" w:cs="Tahoma"/>
        <w:i/>
        <w:iCs/>
        <w:lang w:eastAsia="el-GR"/>
      </w:rPr>
      <w:t xml:space="preserve">: </w:t>
    </w:r>
    <w:hyperlink r:id="rId1" w:history="1">
      <w:r w:rsidRPr="00934D1D">
        <w:rPr>
          <w:rFonts w:ascii="Verdana" w:eastAsia="Times New Roman" w:hAnsi="Verdana" w:cs="Tahoma"/>
          <w:i/>
          <w:iCs/>
          <w:color w:val="0000FF"/>
          <w:u w:val="single"/>
          <w:lang w:val="en-US" w:eastAsia="el-GR"/>
        </w:rPr>
        <w:t>info</w:t>
      </w:r>
      <w:r w:rsidRPr="00DA1376">
        <w:rPr>
          <w:rFonts w:ascii="Verdana" w:eastAsia="Times New Roman" w:hAnsi="Verdana" w:cs="Tahoma"/>
          <w:i/>
          <w:iCs/>
          <w:color w:val="0000FF"/>
          <w:u w:val="single"/>
          <w:lang w:eastAsia="el-GR"/>
        </w:rPr>
        <w:t>@</w:t>
      </w:r>
      <w:r w:rsidRPr="00934D1D">
        <w:rPr>
          <w:rFonts w:ascii="Verdana" w:eastAsia="Times New Roman" w:hAnsi="Verdana" w:cs="Tahoma"/>
          <w:i/>
          <w:iCs/>
          <w:color w:val="0000FF"/>
          <w:u w:val="single"/>
          <w:lang w:val="en-US" w:eastAsia="el-GR"/>
        </w:rPr>
        <w:t>psmn</w:t>
      </w:r>
      <w:r w:rsidRPr="00DA1376">
        <w:rPr>
          <w:rFonts w:ascii="Verdana" w:eastAsia="Times New Roman" w:hAnsi="Verdana" w:cs="Tahoma"/>
          <w:i/>
          <w:iCs/>
          <w:color w:val="0000FF"/>
          <w:u w:val="single"/>
          <w:lang w:eastAsia="el-GR"/>
        </w:rPr>
        <w:t>.</w:t>
      </w:r>
      <w:r w:rsidRPr="00934D1D">
        <w:rPr>
          <w:rFonts w:ascii="Verdana" w:eastAsia="Times New Roman" w:hAnsi="Verdana" w:cs="Tahoma"/>
          <w:i/>
          <w:iCs/>
          <w:color w:val="0000FF"/>
          <w:u w:val="single"/>
          <w:lang w:val="en-US" w:eastAsia="el-GR"/>
        </w:rPr>
        <w:t>gr</w:t>
      </w:r>
    </w:hyperlink>
    <w:r w:rsidRPr="00DA1376">
      <w:rPr>
        <w:rFonts w:ascii="Verdana" w:eastAsia="Times New Roman" w:hAnsi="Verdana" w:cs="Tahoma"/>
        <w:i/>
        <w:iCs/>
        <w:lang w:eastAsia="el-GR"/>
      </w:rPr>
      <w:t xml:space="preserve"> </w:t>
    </w:r>
    <w:r w:rsidRPr="00DA1376">
      <w:rPr>
        <w:rFonts w:ascii="Verdana" w:eastAsia="Times New Roman" w:hAnsi="Verdana" w:cs="Tahoma"/>
        <w:i/>
        <w:iCs/>
        <w:spacing w:val="20"/>
        <w:lang w:eastAsia="el-GR"/>
      </w:rPr>
      <w:t>•</w:t>
    </w:r>
    <w:r w:rsidRPr="00DA1376">
      <w:rPr>
        <w:rFonts w:ascii="Verdana" w:eastAsia="Times New Roman" w:hAnsi="Verdana" w:cs="Tahoma"/>
        <w:i/>
        <w:iCs/>
        <w:lang w:eastAsia="el-GR"/>
      </w:rPr>
      <w:t xml:space="preserve"> </w:t>
    </w:r>
    <w:r w:rsidRPr="00934D1D">
      <w:rPr>
        <w:rFonts w:ascii="Verdana" w:eastAsia="Times New Roman" w:hAnsi="Verdana" w:cs="Tahoma"/>
        <w:i/>
        <w:iCs/>
        <w:lang w:val="en-US" w:eastAsia="el-GR"/>
      </w:rPr>
      <w:t>website</w:t>
    </w:r>
    <w:r w:rsidRPr="00DA1376">
      <w:rPr>
        <w:rFonts w:ascii="Verdana" w:eastAsia="Times New Roman" w:hAnsi="Verdana" w:cs="Tahoma"/>
        <w:i/>
        <w:iCs/>
        <w:lang w:eastAsia="el-GR"/>
      </w:rPr>
      <w:t xml:space="preserve">: </w:t>
    </w:r>
    <w:hyperlink r:id="rId2" w:history="1">
      <w:r w:rsidRPr="00934D1D">
        <w:rPr>
          <w:rFonts w:ascii="Verdana" w:eastAsia="Times New Roman" w:hAnsi="Verdana" w:cs="Tahoma"/>
          <w:i/>
          <w:iCs/>
          <w:color w:val="0000FF"/>
          <w:u w:val="single"/>
          <w:lang w:val="en-US" w:eastAsia="el-GR"/>
        </w:rPr>
        <w:t>www</w:t>
      </w:r>
      <w:r w:rsidRPr="00DA1376">
        <w:rPr>
          <w:rFonts w:ascii="Verdana" w:eastAsia="Times New Roman" w:hAnsi="Verdana" w:cs="Tahoma"/>
          <w:i/>
          <w:iCs/>
          <w:color w:val="0000FF"/>
          <w:u w:val="single"/>
          <w:lang w:eastAsia="el-GR"/>
        </w:rPr>
        <w:t>.</w:t>
      </w:r>
      <w:r w:rsidRPr="00934D1D">
        <w:rPr>
          <w:rFonts w:ascii="Verdana" w:eastAsia="Times New Roman" w:hAnsi="Verdana" w:cs="Tahoma"/>
          <w:i/>
          <w:iCs/>
          <w:color w:val="0000FF"/>
          <w:u w:val="single"/>
          <w:lang w:val="en-US" w:eastAsia="el-GR"/>
        </w:rPr>
        <w:t>psmn</w:t>
      </w:r>
      <w:r w:rsidRPr="00DA1376">
        <w:rPr>
          <w:rFonts w:ascii="Verdana" w:eastAsia="Times New Roman" w:hAnsi="Verdana" w:cs="Tahoma"/>
          <w:i/>
          <w:iCs/>
          <w:color w:val="0000FF"/>
          <w:u w:val="single"/>
          <w:lang w:eastAsia="el-GR"/>
        </w:rPr>
        <w:t>.</w:t>
      </w:r>
      <w:r w:rsidRPr="00934D1D">
        <w:rPr>
          <w:rFonts w:ascii="Verdana" w:eastAsia="Times New Roman" w:hAnsi="Verdana" w:cs="Tahoma"/>
          <w:i/>
          <w:iCs/>
          <w:color w:val="0000FF"/>
          <w:u w:val="single"/>
          <w:lang w:val="en-US" w:eastAsia="el-GR"/>
        </w:rPr>
        <w:t>gr</w:t>
      </w:r>
    </w:hyperlink>
    <w:r w:rsidR="009612B5" w:rsidRPr="00DA1376">
      <w:rPr>
        <w:rFonts w:ascii="Verdana" w:eastAsia="Times New Roman" w:hAnsi="Verdana" w:cs="Tahoma"/>
        <w:lang w:eastAsia="el-GR"/>
      </w:rPr>
      <w:t xml:space="preserve">            </w:t>
    </w:r>
    <w:r w:rsidR="009612B5" w:rsidRPr="009612B5">
      <w:rPr>
        <w:rFonts w:ascii="Verdana" w:eastAsia="Times New Roman" w:hAnsi="Verdana" w:cs="Tahoma"/>
        <w:lang w:val="en-US" w:eastAsia="el-GR"/>
      </w:rPr>
      <w:fldChar w:fldCharType="begin"/>
    </w:r>
    <w:r w:rsidR="009612B5" w:rsidRPr="00DA1376">
      <w:rPr>
        <w:rFonts w:ascii="Verdana" w:eastAsia="Times New Roman" w:hAnsi="Verdana" w:cs="Tahoma"/>
        <w:lang w:eastAsia="el-GR"/>
      </w:rPr>
      <w:instrText xml:space="preserve"> </w:instrText>
    </w:r>
    <w:r w:rsidR="009612B5" w:rsidRPr="009612B5">
      <w:rPr>
        <w:rFonts w:ascii="Verdana" w:eastAsia="Times New Roman" w:hAnsi="Verdana" w:cs="Tahoma"/>
        <w:lang w:val="en-US" w:eastAsia="el-GR"/>
      </w:rPr>
      <w:instrText>PAGE</w:instrText>
    </w:r>
    <w:r w:rsidR="009612B5" w:rsidRPr="00DA1376">
      <w:rPr>
        <w:rFonts w:ascii="Verdana" w:eastAsia="Times New Roman" w:hAnsi="Verdana" w:cs="Tahoma"/>
        <w:lang w:eastAsia="el-GR"/>
      </w:rPr>
      <w:instrText xml:space="preserve">   \* </w:instrText>
    </w:r>
    <w:r w:rsidR="009612B5" w:rsidRPr="009612B5">
      <w:rPr>
        <w:rFonts w:ascii="Verdana" w:eastAsia="Times New Roman" w:hAnsi="Verdana" w:cs="Tahoma"/>
        <w:lang w:val="en-US" w:eastAsia="el-GR"/>
      </w:rPr>
      <w:instrText>MERGEFORMAT</w:instrText>
    </w:r>
    <w:r w:rsidR="009612B5" w:rsidRPr="00DA1376">
      <w:rPr>
        <w:rFonts w:ascii="Verdana" w:eastAsia="Times New Roman" w:hAnsi="Verdana" w:cs="Tahoma"/>
        <w:lang w:eastAsia="el-GR"/>
      </w:rPr>
      <w:instrText xml:space="preserve"> </w:instrText>
    </w:r>
    <w:r w:rsidR="009612B5" w:rsidRPr="009612B5">
      <w:rPr>
        <w:rFonts w:ascii="Verdana" w:eastAsia="Times New Roman" w:hAnsi="Verdana" w:cs="Tahoma"/>
        <w:lang w:val="en-US" w:eastAsia="el-GR"/>
      </w:rPr>
      <w:fldChar w:fldCharType="separate"/>
    </w:r>
    <w:r w:rsidR="009612B5" w:rsidRPr="00DA1376">
      <w:rPr>
        <w:rFonts w:ascii="Verdana" w:eastAsia="Times New Roman" w:hAnsi="Verdana" w:cs="Tahoma"/>
        <w:noProof/>
        <w:lang w:eastAsia="el-GR"/>
      </w:rPr>
      <w:t>1</w:t>
    </w:r>
    <w:r w:rsidR="009612B5" w:rsidRPr="009612B5">
      <w:rPr>
        <w:rFonts w:ascii="Verdana" w:eastAsia="Times New Roman" w:hAnsi="Verdana" w:cs="Tahoma"/>
        <w:noProof/>
        <w:lang w:val="en-US" w:eastAsia="el-GR"/>
      </w:rPr>
      <w:fldChar w:fldCharType="end"/>
    </w:r>
  </w:p>
  <w:p w14:paraId="107B3141" w14:textId="77777777" w:rsidR="00934D1D" w:rsidRPr="00DA1376" w:rsidRDefault="0093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4315" w14:textId="77777777" w:rsidR="001741D8" w:rsidRDefault="001741D8" w:rsidP="00186088">
      <w:pPr>
        <w:spacing w:after="0" w:line="240" w:lineRule="auto"/>
      </w:pPr>
      <w:r>
        <w:separator/>
      </w:r>
    </w:p>
  </w:footnote>
  <w:footnote w:type="continuationSeparator" w:id="0">
    <w:p w14:paraId="4E1B58EB" w14:textId="77777777" w:rsidR="001741D8" w:rsidRDefault="001741D8" w:rsidP="0018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D8D2" w14:textId="62EBD467" w:rsidR="00732B12" w:rsidRDefault="00934D1D" w:rsidP="003F3F2B">
    <w:pPr>
      <w:pStyle w:val="Header"/>
      <w:pBdr>
        <w:bottom w:val="single" w:sz="4" w:space="1" w:color="auto"/>
      </w:pBdr>
      <w:jc w:val="center"/>
    </w:pPr>
    <w:r w:rsidRPr="00934D1D">
      <w:rPr>
        <w:rFonts w:ascii="Times New Roman" w:eastAsia="Times New Roman" w:hAnsi="Times New Roman" w:cs="Times New Roman"/>
        <w:noProof/>
        <w:sz w:val="20"/>
        <w:szCs w:val="20"/>
        <w:lang w:val="en-GB" w:eastAsia="el-GR"/>
      </w:rPr>
      <w:drawing>
        <wp:inline distT="0" distB="0" distL="0" distR="0" wp14:anchorId="0C4066A9" wp14:editId="1A7826D3">
          <wp:extent cx="2635295" cy="885190"/>
          <wp:effectExtent l="0" t="0" r="0" b="0"/>
          <wp:docPr id="12" name="Picture 11" descr="A close-up of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1593905-F68A-E489-65E7-6E1E6F0FAC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close-up of black text&#10;&#10;Description automatically generated">
                    <a:extLst>
                      <a:ext uri="{FF2B5EF4-FFF2-40B4-BE49-F238E27FC236}">
                        <a16:creationId xmlns:a16="http://schemas.microsoft.com/office/drawing/2014/main" id="{81593905-F68A-E489-65E7-6E1E6F0FAC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9398" cy="91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46467"/>
    <w:multiLevelType w:val="hybridMultilevel"/>
    <w:tmpl w:val="0E3205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91A65"/>
    <w:multiLevelType w:val="multilevel"/>
    <w:tmpl w:val="B858A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251326">
    <w:abstractNumId w:val="1"/>
  </w:num>
  <w:num w:numId="2" w16cid:durableId="210457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88"/>
    <w:rsid w:val="000024F2"/>
    <w:rsid w:val="00011F73"/>
    <w:rsid w:val="0001562D"/>
    <w:rsid w:val="000304DE"/>
    <w:rsid w:val="000312BF"/>
    <w:rsid w:val="00060E40"/>
    <w:rsid w:val="00072BB7"/>
    <w:rsid w:val="00081ED0"/>
    <w:rsid w:val="00082414"/>
    <w:rsid w:val="00082D39"/>
    <w:rsid w:val="00092649"/>
    <w:rsid w:val="000A7A7A"/>
    <w:rsid w:val="000B19DD"/>
    <w:rsid w:val="000C0577"/>
    <w:rsid w:val="000C37C6"/>
    <w:rsid w:val="000C6E50"/>
    <w:rsid w:val="000D15B4"/>
    <w:rsid w:val="000D7DB3"/>
    <w:rsid w:val="000E79AE"/>
    <w:rsid w:val="000F4EA4"/>
    <w:rsid w:val="00117437"/>
    <w:rsid w:val="00121ABD"/>
    <w:rsid w:val="001241CC"/>
    <w:rsid w:val="00141B0B"/>
    <w:rsid w:val="00143843"/>
    <w:rsid w:val="0016022D"/>
    <w:rsid w:val="001741D8"/>
    <w:rsid w:val="001835A8"/>
    <w:rsid w:val="001838D7"/>
    <w:rsid w:val="00186088"/>
    <w:rsid w:val="00192125"/>
    <w:rsid w:val="001A778A"/>
    <w:rsid w:val="001B54F5"/>
    <w:rsid w:val="001C2E15"/>
    <w:rsid w:val="001D05ED"/>
    <w:rsid w:val="001F1AF2"/>
    <w:rsid w:val="00211FB3"/>
    <w:rsid w:val="002273F1"/>
    <w:rsid w:val="002378F1"/>
    <w:rsid w:val="00276599"/>
    <w:rsid w:val="002767E8"/>
    <w:rsid w:val="002A3A99"/>
    <w:rsid w:val="002A460F"/>
    <w:rsid w:val="002D199E"/>
    <w:rsid w:val="002D4E17"/>
    <w:rsid w:val="002D59AF"/>
    <w:rsid w:val="002F1D17"/>
    <w:rsid w:val="002F618A"/>
    <w:rsid w:val="00310197"/>
    <w:rsid w:val="003142E0"/>
    <w:rsid w:val="00326FEF"/>
    <w:rsid w:val="00346BDF"/>
    <w:rsid w:val="00360ACF"/>
    <w:rsid w:val="00373811"/>
    <w:rsid w:val="00383424"/>
    <w:rsid w:val="003A24F9"/>
    <w:rsid w:val="003B2331"/>
    <w:rsid w:val="003C0CA9"/>
    <w:rsid w:val="003D13B6"/>
    <w:rsid w:val="003E53E5"/>
    <w:rsid w:val="003F3F2B"/>
    <w:rsid w:val="00403FDA"/>
    <w:rsid w:val="004063D6"/>
    <w:rsid w:val="004064CB"/>
    <w:rsid w:val="00413240"/>
    <w:rsid w:val="00414911"/>
    <w:rsid w:val="0042588F"/>
    <w:rsid w:val="00427716"/>
    <w:rsid w:val="004344D5"/>
    <w:rsid w:val="00437C1E"/>
    <w:rsid w:val="004612C7"/>
    <w:rsid w:val="004661E9"/>
    <w:rsid w:val="0049309E"/>
    <w:rsid w:val="004B3DBA"/>
    <w:rsid w:val="004B688D"/>
    <w:rsid w:val="004C1A30"/>
    <w:rsid w:val="004C2065"/>
    <w:rsid w:val="004D1A9D"/>
    <w:rsid w:val="004D4E38"/>
    <w:rsid w:val="004E09A9"/>
    <w:rsid w:val="004E148E"/>
    <w:rsid w:val="004E207F"/>
    <w:rsid w:val="004E4CCE"/>
    <w:rsid w:val="004E6030"/>
    <w:rsid w:val="004F34C0"/>
    <w:rsid w:val="004F35B7"/>
    <w:rsid w:val="00510D03"/>
    <w:rsid w:val="00514B23"/>
    <w:rsid w:val="00517370"/>
    <w:rsid w:val="00523ECD"/>
    <w:rsid w:val="005345A3"/>
    <w:rsid w:val="00547E60"/>
    <w:rsid w:val="00567E44"/>
    <w:rsid w:val="005A22CC"/>
    <w:rsid w:val="005A5D40"/>
    <w:rsid w:val="005C34ED"/>
    <w:rsid w:val="005C49D9"/>
    <w:rsid w:val="005D21E9"/>
    <w:rsid w:val="00600B1C"/>
    <w:rsid w:val="00602716"/>
    <w:rsid w:val="00604B67"/>
    <w:rsid w:val="00607562"/>
    <w:rsid w:val="006242DA"/>
    <w:rsid w:val="00635278"/>
    <w:rsid w:val="00637903"/>
    <w:rsid w:val="00642917"/>
    <w:rsid w:val="006511C0"/>
    <w:rsid w:val="00652322"/>
    <w:rsid w:val="00654659"/>
    <w:rsid w:val="00666D3C"/>
    <w:rsid w:val="00674C98"/>
    <w:rsid w:val="006874CB"/>
    <w:rsid w:val="00692E36"/>
    <w:rsid w:val="0069754A"/>
    <w:rsid w:val="006A5ADE"/>
    <w:rsid w:val="006D553D"/>
    <w:rsid w:val="006F21E8"/>
    <w:rsid w:val="006F3312"/>
    <w:rsid w:val="006F4DF6"/>
    <w:rsid w:val="006F5DC2"/>
    <w:rsid w:val="006F7D8A"/>
    <w:rsid w:val="0071080A"/>
    <w:rsid w:val="00726F55"/>
    <w:rsid w:val="007318CA"/>
    <w:rsid w:val="00732678"/>
    <w:rsid w:val="00732B12"/>
    <w:rsid w:val="007351C7"/>
    <w:rsid w:val="00737F89"/>
    <w:rsid w:val="00753139"/>
    <w:rsid w:val="007612C8"/>
    <w:rsid w:val="00782F56"/>
    <w:rsid w:val="00783A3F"/>
    <w:rsid w:val="007A6546"/>
    <w:rsid w:val="007C282C"/>
    <w:rsid w:val="007C3413"/>
    <w:rsid w:val="007C7EA8"/>
    <w:rsid w:val="007E03DB"/>
    <w:rsid w:val="007E6624"/>
    <w:rsid w:val="008077DD"/>
    <w:rsid w:val="00807D47"/>
    <w:rsid w:val="00817E9E"/>
    <w:rsid w:val="00824042"/>
    <w:rsid w:val="0083597B"/>
    <w:rsid w:val="00842BC9"/>
    <w:rsid w:val="00860157"/>
    <w:rsid w:val="00877804"/>
    <w:rsid w:val="00891B80"/>
    <w:rsid w:val="008A5380"/>
    <w:rsid w:val="008C056C"/>
    <w:rsid w:val="008C1164"/>
    <w:rsid w:val="008C4627"/>
    <w:rsid w:val="008C471B"/>
    <w:rsid w:val="008C4CE4"/>
    <w:rsid w:val="008D604A"/>
    <w:rsid w:val="008E3E08"/>
    <w:rsid w:val="00913491"/>
    <w:rsid w:val="009226E6"/>
    <w:rsid w:val="00932D44"/>
    <w:rsid w:val="00934D1D"/>
    <w:rsid w:val="00937DB8"/>
    <w:rsid w:val="00941A35"/>
    <w:rsid w:val="00941AA1"/>
    <w:rsid w:val="009612B5"/>
    <w:rsid w:val="009971AF"/>
    <w:rsid w:val="009D443F"/>
    <w:rsid w:val="00A12D2F"/>
    <w:rsid w:val="00A142C9"/>
    <w:rsid w:val="00A14A61"/>
    <w:rsid w:val="00A33384"/>
    <w:rsid w:val="00A33748"/>
    <w:rsid w:val="00A40EE8"/>
    <w:rsid w:val="00A50B24"/>
    <w:rsid w:val="00A82F6D"/>
    <w:rsid w:val="00A83AB5"/>
    <w:rsid w:val="00A90008"/>
    <w:rsid w:val="00AC6CA9"/>
    <w:rsid w:val="00AD0631"/>
    <w:rsid w:val="00AD0E26"/>
    <w:rsid w:val="00AD5B20"/>
    <w:rsid w:val="00AF760A"/>
    <w:rsid w:val="00B10018"/>
    <w:rsid w:val="00B21C5E"/>
    <w:rsid w:val="00B24A06"/>
    <w:rsid w:val="00B25FC7"/>
    <w:rsid w:val="00B36C67"/>
    <w:rsid w:val="00B40A39"/>
    <w:rsid w:val="00B44651"/>
    <w:rsid w:val="00B46730"/>
    <w:rsid w:val="00B47620"/>
    <w:rsid w:val="00B54903"/>
    <w:rsid w:val="00B56834"/>
    <w:rsid w:val="00B66A1B"/>
    <w:rsid w:val="00B93545"/>
    <w:rsid w:val="00B96ADC"/>
    <w:rsid w:val="00B9774B"/>
    <w:rsid w:val="00BA780B"/>
    <w:rsid w:val="00BB642B"/>
    <w:rsid w:val="00BB69CE"/>
    <w:rsid w:val="00BB6CED"/>
    <w:rsid w:val="00BB6E32"/>
    <w:rsid w:val="00BC155B"/>
    <w:rsid w:val="00BC353D"/>
    <w:rsid w:val="00BD0298"/>
    <w:rsid w:val="00BF28BA"/>
    <w:rsid w:val="00C07B86"/>
    <w:rsid w:val="00C136D1"/>
    <w:rsid w:val="00C14CA3"/>
    <w:rsid w:val="00C26618"/>
    <w:rsid w:val="00C27C44"/>
    <w:rsid w:val="00C3074B"/>
    <w:rsid w:val="00C71D22"/>
    <w:rsid w:val="00C75074"/>
    <w:rsid w:val="00C75A57"/>
    <w:rsid w:val="00C7796F"/>
    <w:rsid w:val="00C87096"/>
    <w:rsid w:val="00C87E58"/>
    <w:rsid w:val="00CB3A3A"/>
    <w:rsid w:val="00CB72DC"/>
    <w:rsid w:val="00CC6B43"/>
    <w:rsid w:val="00CE0722"/>
    <w:rsid w:val="00CF4476"/>
    <w:rsid w:val="00D33FC9"/>
    <w:rsid w:val="00D40749"/>
    <w:rsid w:val="00D4548E"/>
    <w:rsid w:val="00D73744"/>
    <w:rsid w:val="00D85343"/>
    <w:rsid w:val="00D85DA2"/>
    <w:rsid w:val="00D86E57"/>
    <w:rsid w:val="00D93BF1"/>
    <w:rsid w:val="00D97BD2"/>
    <w:rsid w:val="00DA1376"/>
    <w:rsid w:val="00DB2A2C"/>
    <w:rsid w:val="00DD7102"/>
    <w:rsid w:val="00E47D58"/>
    <w:rsid w:val="00E50B76"/>
    <w:rsid w:val="00E5720E"/>
    <w:rsid w:val="00E5729A"/>
    <w:rsid w:val="00E734EB"/>
    <w:rsid w:val="00E766F9"/>
    <w:rsid w:val="00E84AF5"/>
    <w:rsid w:val="00EA722D"/>
    <w:rsid w:val="00EC04FC"/>
    <w:rsid w:val="00ED2947"/>
    <w:rsid w:val="00EE6902"/>
    <w:rsid w:val="00F134F3"/>
    <w:rsid w:val="00F223A8"/>
    <w:rsid w:val="00F26320"/>
    <w:rsid w:val="00F52D47"/>
    <w:rsid w:val="00F60970"/>
    <w:rsid w:val="00F65209"/>
    <w:rsid w:val="00F7775D"/>
    <w:rsid w:val="00F8198C"/>
    <w:rsid w:val="00F84B12"/>
    <w:rsid w:val="00F869F7"/>
    <w:rsid w:val="00FA46CB"/>
    <w:rsid w:val="00FC3123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983687"/>
  <w15:chartTrackingRefBased/>
  <w15:docId w15:val="{DED4E2FA-D169-4D63-8572-F466C33E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Headertext"/>
    <w:basedOn w:val="Normal"/>
    <w:link w:val="HeaderChar"/>
    <w:unhideWhenUsed/>
    <w:rsid w:val="00186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Headertext Char"/>
    <w:basedOn w:val="DefaultParagraphFont"/>
    <w:link w:val="Header"/>
    <w:rsid w:val="00186088"/>
  </w:style>
  <w:style w:type="paragraph" w:styleId="Footer">
    <w:name w:val="footer"/>
    <w:aliases w:val="ft,fo,notes and source text,Fakelos_Enotita_Sel,ft Char,fo Char,Footer1 Char,f1 Char,_υποσέλιδο Char,HeaderSfragida Char,notes and source text Char,Fakelos_Enotita_Sel Char,f1,_υποσέλιδο,HeaderSfragida,f Char,f Char Char,ft1,fo1,f"/>
    <w:basedOn w:val="Normal"/>
    <w:link w:val="FooterChar"/>
    <w:uiPriority w:val="99"/>
    <w:unhideWhenUsed/>
    <w:rsid w:val="00186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ft Char1,fo Char1,notes and source text Char1,Fakelos_Enotita_Sel Char1,ft Char Char,fo Char Char,Footer1 Char Char,f1 Char Char,_υποσέλιδο Char Char,HeaderSfragida Char Char,notes and source text Char Char,Fakelos_Enotita_Sel Char Char"/>
    <w:basedOn w:val="DefaultParagraphFont"/>
    <w:link w:val="Footer"/>
    <w:uiPriority w:val="99"/>
    <w:rsid w:val="00186088"/>
  </w:style>
  <w:style w:type="table" w:styleId="TableGrid">
    <w:name w:val="Table Grid"/>
    <w:basedOn w:val="TableNormal"/>
    <w:uiPriority w:val="39"/>
    <w:rsid w:val="0012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49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E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mn.gr" TargetMode="External"/><Relationship Id="rId1" Type="http://schemas.openxmlformats.org/officeDocument/2006/relationships/hyperlink" Target="mailto:info@psm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2D3A-1446-4BE6-9F59-428B0340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2337</Characters>
  <Application>Microsoft Office Word</Application>
  <DocSecurity>0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Dafnos</dc:creator>
  <cp:keywords/>
  <dc:description/>
  <cp:lastModifiedBy>Nikolaos Papadatos</cp:lastModifiedBy>
  <cp:revision>2</cp:revision>
  <dcterms:created xsi:type="dcterms:W3CDTF">2026-03-18T13:13:00Z</dcterms:created>
  <dcterms:modified xsi:type="dcterms:W3CDTF">2026-03-18T13:13:00Z</dcterms:modified>
</cp:coreProperties>
</file>